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附件4</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jc w:val="both"/>
        <w:textAlignment w:val="auto"/>
        <w:rPr>
          <w:rFonts w:hint="eastAsia" w:ascii="仿宋_GB2312" w:hAnsi="仿宋_GB2312" w:eastAsia="仿宋_GB2312" w:cs="仿宋_GB2312"/>
          <w:kern w:val="0"/>
          <w:sz w:val="32"/>
          <w:szCs w:val="32"/>
          <w:lang w:val="en-US" w:eastAsia="zh-CN" w:bidi="ar"/>
        </w:rPr>
      </w:pPr>
      <w:bookmarkStart w:id="0" w:name="_GoBack"/>
      <w:r>
        <w:rPr>
          <w:rStyle w:val="5"/>
          <w:rFonts w:hint="eastAsia" w:ascii="仿宋_GB2312" w:hAnsi="仿宋_GB2312" w:eastAsia="仿宋_GB2312" w:cs="仿宋_GB2312"/>
          <w:kern w:val="0"/>
          <w:sz w:val="32"/>
          <w:szCs w:val="32"/>
          <w:lang w:val="en-US" w:eastAsia="zh-CN" w:bidi="ar"/>
        </w:rPr>
        <w:t>第五届中华经典诵写讲大赛“印记中国”师生篆刻大赛方案</w:t>
      </w:r>
      <w:bookmarkEnd w:id="0"/>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为传承发展中华优秀文化，推广“大众篆刻、绿色篆刻、创意篆刻”的理念，通过传播篆刻文化与汉字历史文化知识，在师生中普及篆刻技能，特委托中华世纪坛艺术馆、中国艺术研究院篆刻院承办“印记中国”师生篆刻大赛（以下简称篆刻大赛），并制定方案如下。</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一、参赛对象与组别参赛对象为全国大中小学校在校学生和在职教师。设手工篆刻、机器篆刻两个类别。每类分为小学生组、中学生组（初中、高中、中职学生）、大学生组（含高职学生、研究生、留学生）、教师组，共8个组别。</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二、参赛要求</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（一）内容要求反映中华优秀文化、爱国情怀以及积极向上时代精神的词语、警句、中华古今名人名言。内容应完整、准确。</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（二）形式要求参赛作品内容使用汉字，字体不限。参赛作品材质提倡使用除传统石材以外的各种新型材料，机器篆刻鼓励使用木头、陶瓷、金属等材料。手工篆刻类：每人限报1件</w:t>
      </w:r>
      <w:r>
        <w:rPr>
          <w:rFonts w:hint="eastAsia" w:ascii="仿宋_GB2312" w:hAnsi="仿宋_GB2312" w:eastAsia="仿宋_GB2312" w:cs="仿宋_GB2312"/>
          <w:color w:val="000000"/>
          <w:kern w:val="0"/>
          <w:sz w:val="32"/>
          <w:szCs w:val="32"/>
          <w:lang w:val="en-US" w:eastAsia="zh-CN" w:bidi="ar"/>
        </w:rPr>
        <w:t>印屏</w:t>
      </w:r>
      <w:r>
        <w:rPr>
          <w:rFonts w:hint="eastAsia" w:ascii="仿宋_GB2312" w:hAnsi="仿宋_GB2312" w:eastAsia="仿宋_GB2312" w:cs="仿宋_GB2312"/>
          <w:kern w:val="0"/>
          <w:sz w:val="32"/>
          <w:szCs w:val="32"/>
          <w:lang w:val="en-US" w:eastAsia="zh-CN" w:bidi="ar"/>
        </w:rPr>
        <w:t>（粘贴印</w:t>
      </w:r>
      <w:r>
        <w:rPr>
          <w:rFonts w:hint="eastAsia" w:ascii="仿宋_GB2312" w:hAnsi="仿宋_GB2312" w:eastAsia="仿宋_GB2312" w:cs="仿宋_GB2312"/>
          <w:color w:val="000000"/>
          <w:kern w:val="0"/>
          <w:sz w:val="32"/>
          <w:szCs w:val="32"/>
          <w:lang w:val="en-US" w:eastAsia="zh-CN" w:bidi="ar"/>
        </w:rPr>
        <w:t>蜕</w:t>
      </w:r>
      <w:r>
        <w:rPr>
          <w:rFonts w:hint="eastAsia" w:ascii="仿宋_GB2312" w:hAnsi="仿宋_GB2312" w:eastAsia="仿宋_GB2312" w:cs="仿宋_GB2312"/>
          <w:kern w:val="0"/>
          <w:sz w:val="32"/>
          <w:szCs w:val="32"/>
          <w:lang w:val="en-US" w:eastAsia="zh-CN" w:bidi="ar"/>
        </w:rPr>
        <w:t>6～8方，需两个以上边款，作者自行粘贴、题签）。印</w:t>
      </w:r>
      <w:r>
        <w:rPr>
          <w:rFonts w:hint="eastAsia" w:ascii="仿宋_GB2312" w:hAnsi="仿宋_GB2312" w:eastAsia="仿宋_GB2312" w:cs="仿宋_GB2312"/>
          <w:color w:val="000000"/>
          <w:kern w:val="0"/>
          <w:sz w:val="32"/>
          <w:szCs w:val="32"/>
          <w:lang w:val="en-US" w:eastAsia="zh-CN" w:bidi="ar"/>
        </w:rPr>
        <w:t>屏</w:t>
      </w:r>
      <w:r>
        <w:rPr>
          <w:rFonts w:hint="eastAsia" w:ascii="仿宋_GB2312" w:hAnsi="仿宋_GB2312" w:eastAsia="仿宋_GB2312" w:cs="仿宋_GB2312"/>
          <w:kern w:val="0"/>
          <w:sz w:val="32"/>
          <w:szCs w:val="32"/>
          <w:lang w:val="en-US" w:eastAsia="zh-CN" w:bidi="ar"/>
        </w:rPr>
        <w:t>尺寸为138cm×34cm，竖式。机器篆刻类：作者根据设计稿以机器的方式制作篆刻作品的成品，并将</w:t>
      </w:r>
      <w:r>
        <w:rPr>
          <w:rFonts w:hint="eastAsia" w:ascii="仿宋_GB2312" w:hAnsi="仿宋_GB2312" w:eastAsia="仿宋_GB2312" w:cs="仿宋_GB2312"/>
          <w:color w:val="000000"/>
          <w:kern w:val="0"/>
          <w:sz w:val="32"/>
          <w:szCs w:val="32"/>
          <w:lang w:val="en-US" w:eastAsia="zh-CN" w:bidi="ar"/>
        </w:rPr>
        <w:t>钤</w:t>
      </w:r>
      <w:r>
        <w:rPr>
          <w:rFonts w:hint="eastAsia" w:ascii="仿宋_GB2312" w:hAnsi="仿宋_GB2312" w:eastAsia="仿宋_GB2312" w:cs="仿宋_GB2312"/>
          <w:kern w:val="0"/>
          <w:sz w:val="32"/>
          <w:szCs w:val="32"/>
          <w:lang w:val="en-US" w:eastAsia="zh-CN" w:bidi="ar"/>
        </w:rPr>
        <w:t>印出的印</w:t>
      </w:r>
      <w:r>
        <w:rPr>
          <w:rFonts w:hint="eastAsia" w:ascii="仿宋_GB2312" w:hAnsi="仿宋_GB2312" w:eastAsia="仿宋_GB2312" w:cs="仿宋_GB2312"/>
          <w:color w:val="000000"/>
          <w:kern w:val="0"/>
          <w:sz w:val="32"/>
          <w:szCs w:val="32"/>
          <w:lang w:val="en-US" w:eastAsia="zh-CN" w:bidi="ar"/>
        </w:rPr>
        <w:t>蜕</w:t>
      </w:r>
      <w:r>
        <w:rPr>
          <w:rFonts w:hint="eastAsia" w:ascii="仿宋_GB2312" w:hAnsi="仿宋_GB2312" w:eastAsia="仿宋_GB2312" w:cs="仿宋_GB2312"/>
          <w:kern w:val="0"/>
          <w:sz w:val="32"/>
          <w:szCs w:val="32"/>
          <w:lang w:val="en-US" w:eastAsia="zh-CN" w:bidi="ar"/>
        </w:rPr>
        <w:t>以</w:t>
      </w:r>
      <w:r>
        <w:rPr>
          <w:rFonts w:hint="eastAsia" w:ascii="仿宋_GB2312" w:hAnsi="仿宋_GB2312" w:eastAsia="仿宋_GB2312" w:cs="仿宋_GB2312"/>
          <w:color w:val="000000"/>
          <w:kern w:val="0"/>
          <w:sz w:val="32"/>
          <w:szCs w:val="32"/>
          <w:lang w:val="en-US" w:eastAsia="zh-CN" w:bidi="ar"/>
        </w:rPr>
        <w:t>印</w:t>
      </w:r>
      <w:r>
        <w:rPr>
          <w:rFonts w:hint="eastAsia" w:ascii="仿宋_GB2312" w:hAnsi="仿宋_GB2312" w:eastAsia="仿宋_GB2312" w:cs="仿宋_GB2312"/>
          <w:kern w:val="0"/>
          <w:sz w:val="32"/>
          <w:szCs w:val="32"/>
          <w:lang w:val="en-US" w:eastAsia="zh-CN" w:bidi="ar"/>
        </w:rPr>
        <w:t>屏的形式呈现（粘贴印</w:t>
      </w:r>
      <w:r>
        <w:rPr>
          <w:rFonts w:hint="eastAsia" w:ascii="仿宋_GB2312" w:hAnsi="仿宋_GB2312" w:eastAsia="仿宋_GB2312" w:cs="仿宋_GB2312"/>
          <w:color w:val="000000"/>
          <w:kern w:val="0"/>
          <w:sz w:val="32"/>
          <w:szCs w:val="32"/>
          <w:lang w:val="en-US" w:eastAsia="zh-CN" w:bidi="ar"/>
        </w:rPr>
        <w:t>蜕</w:t>
      </w:r>
      <w:r>
        <w:rPr>
          <w:rFonts w:hint="eastAsia" w:ascii="仿宋_GB2312" w:hAnsi="仿宋_GB2312" w:eastAsia="仿宋_GB2312" w:cs="仿宋_GB2312"/>
          <w:kern w:val="0"/>
          <w:sz w:val="32"/>
          <w:szCs w:val="32"/>
          <w:lang w:val="en-US" w:eastAsia="zh-CN" w:bidi="ar"/>
        </w:rPr>
        <w:t>6～8方，需两个以上边款，作者自行粘贴、题签）。印</w:t>
      </w:r>
      <w:r>
        <w:rPr>
          <w:rFonts w:hint="eastAsia" w:ascii="仿宋_GB2312" w:hAnsi="仿宋_GB2312" w:eastAsia="仿宋_GB2312" w:cs="仿宋_GB2312"/>
          <w:color w:val="000000"/>
          <w:kern w:val="0"/>
          <w:sz w:val="32"/>
          <w:szCs w:val="32"/>
          <w:lang w:val="en-US" w:eastAsia="zh-CN" w:bidi="ar"/>
        </w:rPr>
        <w:t>屏</w:t>
      </w:r>
      <w:r>
        <w:rPr>
          <w:rFonts w:hint="eastAsia" w:ascii="仿宋_GB2312" w:hAnsi="仿宋_GB2312" w:eastAsia="仿宋_GB2312" w:cs="仿宋_GB2312"/>
          <w:kern w:val="0"/>
          <w:sz w:val="32"/>
          <w:szCs w:val="32"/>
          <w:lang w:val="en-US" w:eastAsia="zh-CN" w:bidi="ar"/>
        </w:rPr>
        <w:t>尺寸为138cm×34cm，竖式。</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（三）提交要求手工篆刻类作品要求在大赛官网上传</w:t>
      </w:r>
      <w:r>
        <w:rPr>
          <w:rFonts w:hint="eastAsia" w:ascii="仿宋_GB2312" w:hAnsi="仿宋_GB2312" w:eastAsia="仿宋_GB2312" w:cs="仿宋_GB2312"/>
          <w:color w:val="000000"/>
          <w:kern w:val="0"/>
          <w:sz w:val="32"/>
          <w:szCs w:val="32"/>
          <w:lang w:val="en-US" w:eastAsia="zh-CN" w:bidi="ar"/>
        </w:rPr>
        <w:t>印屏</w:t>
      </w:r>
      <w:r>
        <w:rPr>
          <w:rFonts w:hint="eastAsia" w:ascii="仿宋_GB2312" w:hAnsi="仿宋_GB2312" w:eastAsia="仿宋_GB2312" w:cs="仿宋_GB2312"/>
          <w:kern w:val="0"/>
          <w:sz w:val="32"/>
          <w:szCs w:val="32"/>
          <w:lang w:val="en-US" w:eastAsia="zh-CN" w:bidi="ar"/>
        </w:rPr>
        <w:t>照片，另附作品释文。机器篆刻类作品要求在大赛官网上传</w:t>
      </w:r>
      <w:r>
        <w:rPr>
          <w:rFonts w:hint="eastAsia" w:ascii="仿宋_GB2312" w:hAnsi="仿宋_GB2312" w:eastAsia="仿宋_GB2312" w:cs="仿宋_GB2312"/>
          <w:color w:val="000000"/>
          <w:kern w:val="0"/>
          <w:sz w:val="32"/>
          <w:szCs w:val="32"/>
          <w:lang w:val="en-US" w:eastAsia="zh-CN" w:bidi="ar"/>
        </w:rPr>
        <w:t>印屏</w:t>
      </w:r>
      <w:r>
        <w:rPr>
          <w:rFonts w:hint="eastAsia" w:ascii="仿宋_GB2312" w:hAnsi="仿宋_GB2312" w:eastAsia="仿宋_GB2312" w:cs="仿宋_GB2312"/>
          <w:kern w:val="0"/>
          <w:sz w:val="32"/>
          <w:szCs w:val="32"/>
          <w:lang w:val="en-US" w:eastAsia="zh-CN" w:bidi="ar"/>
        </w:rPr>
        <w:t>照片、已完成印章实物照片，另附作品释文。照片格式为JPG或JPEG，大小为1—5M，不超过5张，白色背景、无杂物，须有</w:t>
      </w:r>
      <w:r>
        <w:rPr>
          <w:rFonts w:hint="eastAsia" w:ascii="仿宋_GB2312" w:hAnsi="仿宋_GB2312" w:eastAsia="仿宋_GB2312" w:cs="仿宋_GB2312"/>
          <w:color w:val="000000"/>
          <w:kern w:val="0"/>
          <w:sz w:val="32"/>
          <w:szCs w:val="32"/>
          <w:lang w:val="en-US" w:eastAsia="zh-CN" w:bidi="ar"/>
        </w:rPr>
        <w:t>印</w:t>
      </w:r>
      <w:r>
        <w:rPr>
          <w:rFonts w:hint="eastAsia" w:ascii="仿宋_GB2312" w:hAnsi="仿宋_GB2312" w:eastAsia="仿宋_GB2312" w:cs="仿宋_GB2312"/>
          <w:kern w:val="0"/>
          <w:sz w:val="32"/>
          <w:szCs w:val="32"/>
          <w:lang w:val="en-US" w:eastAsia="zh-CN" w:bidi="ar"/>
        </w:rPr>
        <w:t>面，要求能体现作品整体、局部等效果。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四）其他要求参赛作品为参赛者独立创作。按大赛官网要求正确填写参赛者和指导教师姓名、作品名称、所在学校/单位等信息。作品进入评审阶段后，相关信息不予更改。每人限报1名指导教师，教师组参赛者不填写指导教师。</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三、赛程安排</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一）初赛：2023年4月1日至6月15日北京、山西、上海、浙江、广西、贵州、甘肃等7个赛区举办赛区初赛，参赛者按赛区要求报名参赛。不举办赛区初赛的地区，参赛者登录大赛官网，按照参赛指引自主完成报名，参加语言文字知识及篆刻常识在线测试，每人最多测试3次，系统确定最高分为最终成绩，60分以上合格，合格者方可提交参赛作品。测试成绩不计入复赛。作品提交时间截至6月15日17:00。</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二）复赛：2023年6月至7月北京、山西、上海、浙江、广西、贵州、甘肃等7个赛区举办赛区复赛。赛区组织推荐入围全国决赛的参赛者使用赛区比赛时登记的手机号登录大赛官网填写基本信息、上传作品图片。赛区管理员在官网对被推荐的作品进行确认。作品上传、赛区确认时间截至7月31日17:00。不举办赛区复赛的地区，分赛项执委会组织专家评审，确定入围决赛的参赛者。复赛成绩不计入决赛。</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（三）决赛：2023年8月至9月所有入围决赛的参赛者，根据通知要求寄送</w:t>
      </w:r>
      <w:r>
        <w:rPr>
          <w:rFonts w:hint="eastAsia" w:ascii="仿宋_GB2312" w:hAnsi="仿宋_GB2312" w:eastAsia="仿宋_GB2312" w:cs="仿宋_GB2312"/>
          <w:color w:val="000000"/>
          <w:kern w:val="0"/>
          <w:sz w:val="32"/>
          <w:szCs w:val="32"/>
          <w:lang w:val="en-US" w:eastAsia="zh-CN" w:bidi="ar"/>
        </w:rPr>
        <w:t>印蜕</w:t>
      </w:r>
      <w:r>
        <w:rPr>
          <w:rFonts w:hint="eastAsia" w:ascii="仿宋_GB2312" w:hAnsi="仿宋_GB2312" w:eastAsia="仿宋_GB2312" w:cs="仿宋_GB2312"/>
          <w:kern w:val="0"/>
          <w:sz w:val="32"/>
          <w:szCs w:val="32"/>
          <w:lang w:val="en-US" w:eastAsia="zh-CN" w:bidi="ar"/>
        </w:rPr>
        <w:t>及印</w:t>
      </w:r>
      <w:r>
        <w:rPr>
          <w:rFonts w:hint="eastAsia" w:ascii="仿宋_GB2312" w:hAnsi="仿宋_GB2312" w:eastAsia="仿宋_GB2312" w:cs="仿宋_GB2312"/>
          <w:color w:val="000000"/>
          <w:kern w:val="0"/>
          <w:sz w:val="32"/>
          <w:szCs w:val="32"/>
          <w:lang w:val="en-US" w:eastAsia="zh-CN" w:bidi="ar"/>
        </w:rPr>
        <w:t>屏</w:t>
      </w:r>
      <w:r>
        <w:rPr>
          <w:rFonts w:hint="eastAsia" w:ascii="仿宋_GB2312" w:hAnsi="仿宋_GB2312" w:eastAsia="仿宋_GB2312" w:cs="仿宋_GB2312"/>
          <w:kern w:val="0"/>
          <w:sz w:val="32"/>
          <w:szCs w:val="32"/>
          <w:lang w:val="en-US" w:eastAsia="zh-CN" w:bidi="ar"/>
        </w:rPr>
        <w:t>实物作品，参赛</w:t>
      </w:r>
      <w:r>
        <w:rPr>
          <w:rFonts w:hint="eastAsia" w:ascii="仿宋_GB2312" w:hAnsi="仿宋_GB2312" w:eastAsia="仿宋_GB2312" w:cs="仿宋_GB2312"/>
          <w:color w:val="000000"/>
          <w:kern w:val="0"/>
          <w:sz w:val="32"/>
          <w:szCs w:val="32"/>
          <w:lang w:val="en-US" w:eastAsia="zh-CN" w:bidi="ar"/>
        </w:rPr>
        <w:t>印屏</w:t>
      </w:r>
      <w:r>
        <w:rPr>
          <w:rFonts w:hint="eastAsia" w:ascii="仿宋_GB2312" w:hAnsi="仿宋_GB2312" w:eastAsia="仿宋_GB2312" w:cs="仿宋_GB2312"/>
          <w:kern w:val="0"/>
          <w:sz w:val="32"/>
          <w:szCs w:val="32"/>
          <w:lang w:val="en-US" w:eastAsia="zh-CN" w:bidi="ar"/>
        </w:rPr>
        <w:t>不予退还。分赛项执委会组织专家对印</w:t>
      </w:r>
      <w:r>
        <w:rPr>
          <w:rFonts w:hint="eastAsia" w:ascii="仿宋_GB2312" w:hAnsi="仿宋_GB2312" w:eastAsia="仿宋_GB2312" w:cs="仿宋_GB2312"/>
          <w:color w:val="000000"/>
          <w:kern w:val="0"/>
          <w:sz w:val="32"/>
          <w:szCs w:val="32"/>
          <w:lang w:val="en-US" w:eastAsia="zh-CN" w:bidi="ar"/>
        </w:rPr>
        <w:t>屏</w:t>
      </w:r>
      <w:r>
        <w:rPr>
          <w:rFonts w:hint="eastAsia" w:ascii="仿宋_GB2312" w:hAnsi="仿宋_GB2312" w:eastAsia="仿宋_GB2312" w:cs="仿宋_GB2312"/>
          <w:kern w:val="0"/>
          <w:sz w:val="32"/>
          <w:szCs w:val="32"/>
          <w:lang w:val="en-US" w:eastAsia="zh-CN" w:bidi="ar"/>
        </w:rPr>
        <w:t>实物进行评审，并以适当方式组织核验参赛者篆刻技能水平。</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（四）展示：2023年10月至12月举办“印记中国”师生篆刻大赛获奖作品展览活动。</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四、其他事项</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关于各赛段名单公示、决赛具体要求等未尽事宜均通过大赛官网发布通知。联系人：中华世纪坛艺术馆 耿老师电话：010-84187761（工作日9:00—17:00接听咨询）邮    箱：</w:t>
      </w:r>
      <w:r>
        <w:rPr>
          <w:rFonts w:hint="eastAsia" w:ascii="仿宋_GB2312" w:hAnsi="仿宋_GB2312" w:eastAsia="仿宋_GB2312" w:cs="仿宋_GB2312"/>
          <w:color w:val="000000"/>
          <w:kern w:val="0"/>
          <w:sz w:val="32"/>
          <w:szCs w:val="32"/>
          <w:lang w:val="en-US" w:eastAsia="zh-CN" w:bidi="ar"/>
        </w:rPr>
        <w:t>zkdasai</w:t>
      </w:r>
      <w:r>
        <w:rPr>
          <w:rFonts w:hint="eastAsia" w:ascii="仿宋_GB2312" w:hAnsi="仿宋_GB2312" w:eastAsia="仿宋_GB2312" w:cs="仿宋_GB2312"/>
          <w:kern w:val="0"/>
          <w:sz w:val="32"/>
          <w:szCs w:val="32"/>
          <w:lang w:val="en-US" w:eastAsia="zh-CN" w:bidi="ar"/>
        </w:rPr>
        <w:t>@163.com地    址：北京市海淀区复兴路甲9号中华世纪坛（篆刻大赛）邮    编：100038</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jc3MDJiYjdiOGQ2NjdhZDY3MDlhZTgyYzUyZjQifQ=="/>
  </w:docVars>
  <w:rsids>
    <w:rsidRoot w:val="4AA43165"/>
    <w:rsid w:val="4AA43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2023-04-18T08:31:00Z</dcterms:created>
  <dc:creator>063井大徐东明</dc:creator>
  <cp:lastModifiedBy>063井大徐东明</cp:lastModifiedBy>
  <dcterms:modified xsi:type="dcterms:W3CDTF">2023-04-18T08:31:44Z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B30182392C2441E19A1E8FBD81CCC18B_11</vt:lpwstr>
  </property>
</Properties>
</file>